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内蒙古和林格尔新区VI设计、广告宣传、活动策划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募集单位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4"/>
        <w:tblW w:w="921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387"/>
        <w:gridCol w:w="1723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报名联系人姓名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联系人职位</w:t>
            </w:r>
          </w:p>
        </w:tc>
        <w:tc>
          <w:tcPr>
            <w:tcW w:w="2837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报名联系电话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837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真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837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相关资质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21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6" w:hRule="atLeast"/>
        </w:trPr>
        <w:tc>
          <w:tcPr>
            <w:tcW w:w="9216" w:type="dxa"/>
            <w:gridSpan w:val="4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78"/>
    <w:rsid w:val="00707F91"/>
    <w:rsid w:val="00734392"/>
    <w:rsid w:val="00D84778"/>
    <w:rsid w:val="0D270E4E"/>
    <w:rsid w:val="22934ED4"/>
    <w:rsid w:val="265C4A5C"/>
    <w:rsid w:val="2BBF2243"/>
    <w:rsid w:val="2C287A74"/>
    <w:rsid w:val="2FAD515D"/>
    <w:rsid w:val="46C238EF"/>
    <w:rsid w:val="57DB3A8D"/>
    <w:rsid w:val="5D0140FE"/>
    <w:rsid w:val="787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</Words>
  <Characters>88</Characters>
  <Lines>1</Lines>
  <Paragraphs>1</Paragraphs>
  <ScaleCrop>false</ScaleCrop>
  <LinksUpToDate>false</LinksUpToDate>
  <CharactersWithSpaces>102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2017-01-24T04:20:00Z</dcterms:created>
  <dc:creator>3336</dc:creator>
  <cp:lastModifiedBy>3336</cp:lastModifiedBy>
  <cp:lastPrinted>2017-05-05T03:29:47Z</cp:lastPrinted>
  <dcterms:modified xsi:type="dcterms:W3CDTF">2017-05-05T03:33:25Z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